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Spole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enstv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vlastn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ů </w:t>
      </w:r>
      <w:r>
        <w:rPr>
          <w:rFonts w:ascii="Times New Roman" w:hAnsi="Times New Roman"/>
          <w:sz w:val="20"/>
          <w:szCs w:val="20"/>
          <w:rtl w:val="0"/>
        </w:rPr>
        <w:t xml:space="preserve">jednotek domu 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.p. 2167/24 v ulici 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2167/24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100 00 Praha 10 - Stra</w:t>
      </w:r>
      <w:r>
        <w:rPr>
          <w:rFonts w:ascii="Times New Roman" w:hAnsi="Times New Roman" w:hint="default"/>
          <w:sz w:val="20"/>
          <w:szCs w:val="20"/>
          <w:rtl w:val="0"/>
        </w:rPr>
        <w:t>š</w:t>
      </w:r>
      <w:r>
        <w:rPr>
          <w:rFonts w:ascii="Times New Roman" w:hAnsi="Times New Roman"/>
          <w:sz w:val="20"/>
          <w:szCs w:val="20"/>
          <w:rtl w:val="0"/>
        </w:rPr>
        <w:t>nice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I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: 26688263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V obchodn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  <w:lang w:val="da-DK"/>
        </w:rPr>
        <w:t>m rejst</w:t>
      </w:r>
      <w:r>
        <w:rPr>
          <w:rFonts w:ascii="Times New Roman" w:hAnsi="Times New Roman" w:hint="default"/>
          <w:sz w:val="20"/>
          <w:szCs w:val="20"/>
          <w:rtl w:val="0"/>
        </w:rPr>
        <w:t>ří</w:t>
      </w:r>
      <w:r>
        <w:rPr>
          <w:rFonts w:ascii="Times New Roman" w:hAnsi="Times New Roman"/>
          <w:sz w:val="20"/>
          <w:szCs w:val="20"/>
          <w:rtl w:val="0"/>
        </w:rPr>
        <w:t>ku je zaps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na pod spisovou zna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kou S 2158, M</w:t>
      </w:r>
      <w:r>
        <w:rPr>
          <w:rFonts w:ascii="Times New Roman" w:hAnsi="Times New Roman" w:hint="default"/>
          <w:sz w:val="20"/>
          <w:szCs w:val="20"/>
          <w:rtl w:val="0"/>
        </w:rPr>
        <w:t>ě</w:t>
      </w:r>
      <w:r>
        <w:rPr>
          <w:rFonts w:ascii="Times New Roman" w:hAnsi="Times New Roman"/>
          <w:sz w:val="20"/>
          <w:szCs w:val="20"/>
          <w:rtl w:val="0"/>
        </w:rPr>
        <w:t>stsk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ý </w:t>
      </w:r>
      <w:r>
        <w:rPr>
          <w:rFonts w:ascii="Times New Roman" w:hAnsi="Times New Roman"/>
          <w:sz w:val="20"/>
          <w:szCs w:val="20"/>
          <w:rtl w:val="0"/>
        </w:rPr>
        <w:t>soud v Praze.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6"/>
          <w:szCs w:val="26"/>
          <w:u w:color="000000"/>
          <w:rtl w:val="0"/>
        </w:rPr>
      </w:pP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M O C 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Ě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Í   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P O L E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Č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  <w:lang w:val="pt-PT"/>
        </w:rPr>
        <w:t xml:space="preserve">É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>H O    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 Á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T U P C E</w:t>
      </w: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íž</w:t>
      </w:r>
      <w:r>
        <w:rPr>
          <w:rFonts w:ascii="Arial" w:hAnsi="Arial"/>
          <w:sz w:val="20"/>
          <w:szCs w:val="20"/>
          <w:u w:color="000000"/>
          <w:rtl w:val="0"/>
        </w:rPr>
        <w:t>e podepsan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ci jednotky* / man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maj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jednotku* 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byt 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slo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 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</w:t>
      </w:r>
      <w:r>
        <w:rPr>
          <w:rFonts w:ascii="Arial" w:hAnsi="Arial"/>
          <w:sz w:val="20"/>
          <w:szCs w:val="20"/>
          <w:u w:color="000000"/>
          <w:rtl w:val="0"/>
        </w:rPr>
        <w:t>.,  v ulici</w:t>
      </w:r>
      <w:r>
        <w:rPr>
          <w:rFonts w:ascii="Arial" w:hAnsi="Arial"/>
          <w:sz w:val="20"/>
          <w:szCs w:val="20"/>
          <w:u w:color="000000"/>
          <w:rtl w:val="0"/>
        </w:rPr>
        <w:t xml:space="preserve"> Pod Str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2167/24, Praha 10 - Stra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nice, 100 00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(d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le jen 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podle ustanoven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í §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1185 odst. 2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kona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. 89//2012 Sb., ob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da-DK"/>
        </w:rPr>
        <w:t>ansk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kon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ku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pt-PT"/>
        </w:rPr>
        <w:t xml:space="preserve">m o c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u j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stupce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......................................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k zastupov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ůč</w:t>
      </w:r>
      <w:r>
        <w:rPr>
          <w:rFonts w:ascii="Arial" w:hAnsi="Arial"/>
          <w:sz w:val="20"/>
          <w:szCs w:val="20"/>
          <w:u w:color="000000"/>
          <w:rtl w:val="0"/>
        </w:rPr>
        <w:t>i osob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sz w:val="20"/>
          <w:szCs w:val="20"/>
          <w:u w:color="000000"/>
          <w:rtl w:val="0"/>
        </w:rPr>
        <w:t>odpov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dn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za spr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vu domu, aby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jedn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spojen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á </w:t>
      </w:r>
      <w:r>
        <w:rPr>
          <w:rFonts w:ascii="Arial" w:hAnsi="Arial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konem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jednotky, aby se </w:t>
      </w:r>
      <w:r>
        <w:rPr>
          <w:rFonts w:ascii="Arial" w:hAnsi="Arial" w:hint="default"/>
          <w:sz w:val="20"/>
          <w:szCs w:val="20"/>
          <w:u w:color="000000"/>
          <w:rtl w:val="0"/>
        </w:rPr>
        <w:t>úč</w:t>
      </w:r>
      <w:r>
        <w:rPr>
          <w:rFonts w:ascii="Arial" w:hAnsi="Arial"/>
          <w:sz w:val="20"/>
          <w:szCs w:val="20"/>
          <w:u w:color="000000"/>
          <w:rtl w:val="0"/>
        </w:rPr>
        <w:t>astnil(a)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 a</w:t>
      </w:r>
      <w:r>
        <w:rPr>
          <w:rFonts w:ascii="Arial" w:hAnsi="Arial"/>
          <w:sz w:val="20"/>
          <w:szCs w:val="20"/>
          <w:u w:color="000000"/>
          <w:rtl w:val="0"/>
        </w:rPr>
        <w:t xml:space="preserve"> hlasoval(a) na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mimo zased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 po</w:t>
      </w:r>
      <w:r>
        <w:rPr>
          <w:rFonts w:ascii="Arial" w:hAnsi="Arial" w:hint="default"/>
          <w:sz w:val="20"/>
          <w:szCs w:val="20"/>
          <w:u w:color="000000"/>
          <w:rtl w:val="0"/>
        </w:rPr>
        <w:t>řá</w:t>
      </w:r>
      <w:r>
        <w:rPr>
          <w:rFonts w:ascii="Arial" w:hAnsi="Arial"/>
          <w:sz w:val="20"/>
          <w:szCs w:val="20"/>
          <w:u w:color="000000"/>
          <w:rtl w:val="0"/>
        </w:rPr>
        <w:t>dan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 xml:space="preserve">od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6.2.2026 do 26.2.2026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/>
          <w:sz w:val="20"/>
          <w:szCs w:val="20"/>
          <w:u w:color="000000"/>
          <w:rtl w:val="0"/>
        </w:rPr>
        <w:t>plnil(a) povinnosti a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 vypl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vaj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pro 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ky jednotek ze stanov, vnit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>a rozhodnut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>ů</w:t>
      </w:r>
      <w:r>
        <w:rPr>
          <w:rFonts w:ascii="Arial" w:hAnsi="Arial"/>
          <w:sz w:val="20"/>
          <w:szCs w:val="20"/>
          <w:u w:color="000000"/>
          <w:rtl w:val="0"/>
        </w:rPr>
        <w:t>, pod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informace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po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adoval(a) informace od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mal(a) p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semnosti doru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ovan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mto z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rove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souhlas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ud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len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 pln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moci jin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osob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ý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konu pr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ůč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i spole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etn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hlasov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na shrom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áž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prohla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uj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 jejich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jmy nejsou v rozporu.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832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ab/>
        <w:tab/>
        <w:tab/>
        <w:tab/>
        <w:tab/>
        <w:tab/>
        <w:t xml:space="preserve">            </w:t>
      </w: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</w: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(podpisy)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zmocn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1416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 xml:space="preserve">                               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                  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pokud je jednotka v pod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lov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spoluvlastnictv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š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echny spoluvlastn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ky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 pokud je jednotka ve spole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(ozna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eno jako SJM),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oba 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ele</w:t>
      </w:r>
      <w:r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567" w:right="1134" w:bottom="567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